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BC525" w14:textId="77777777" w:rsidR="0042453F" w:rsidRDefault="003722E1" w:rsidP="002467BE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Topics for Lit.</w:t>
      </w:r>
      <w:r w:rsidR="002467BE" w:rsidRPr="002467BE">
        <w:rPr>
          <w:rFonts w:ascii="Times New Roman" w:hAnsi="Times New Roman" w:cs="Times New Roman"/>
          <w:b/>
          <w:sz w:val="28"/>
        </w:rPr>
        <w:t xml:space="preserve"> Review</w:t>
      </w:r>
    </w:p>
    <w:p w14:paraId="4377032B" w14:textId="77777777" w:rsidR="002467BE" w:rsidRDefault="002467BE" w:rsidP="002467BE">
      <w:pPr>
        <w:jc w:val="center"/>
        <w:rPr>
          <w:rFonts w:ascii="Times New Roman" w:hAnsi="Times New Roman" w:cs="Times New Roman"/>
          <w:b/>
          <w:sz w:val="28"/>
        </w:rPr>
      </w:pPr>
    </w:p>
    <w:p w14:paraId="47C16395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education</w:t>
      </w:r>
    </w:p>
    <w:p w14:paraId="61163899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Women in policing</w:t>
      </w:r>
    </w:p>
    <w:p w14:paraId="2C862DE2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Racial</w:t>
      </w:r>
      <w:r w:rsidR="002467BE">
        <w:rPr>
          <w:rFonts w:ascii="Times New Roman" w:hAnsi="Times New Roman" w:cs="Times New Roman"/>
        </w:rPr>
        <w:t xml:space="preserve"> diversity (officers) and policing</w:t>
      </w:r>
    </w:p>
    <w:p w14:paraId="329B0AF3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Race and policing </w:t>
      </w:r>
    </w:p>
    <w:p w14:paraId="00FFC993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Racial profiling/Stop-and-frisk</w:t>
      </w:r>
    </w:p>
    <w:p w14:paraId="6FE4AFD7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use of force</w:t>
      </w:r>
    </w:p>
    <w:p w14:paraId="333AC817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technology</w:t>
      </w:r>
    </w:p>
    <w:p w14:paraId="711AD878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mental health (the public)</w:t>
      </w:r>
    </w:p>
    <w:p w14:paraId="2DEF63B0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Public perceptions of police</w:t>
      </w:r>
    </w:p>
    <w:p w14:paraId="53D02696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recruitment, selection and training</w:t>
      </w:r>
    </w:p>
    <w:p w14:paraId="7365258D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(and in) the media (including social media)</w:t>
      </w:r>
    </w:p>
    <w:p w14:paraId="0A5E82FE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technology</w:t>
      </w:r>
    </w:p>
    <w:p w14:paraId="66D40BFC" w14:textId="77777777" w:rsidR="002467BE" w:rsidRDefault="002467BE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Police body-worn cameras </w:t>
      </w:r>
    </w:p>
    <w:p w14:paraId="6FDCA7D9" w14:textId="77777777" w:rsidR="002467BE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sexuality (the LGBTQ community)</w:t>
      </w:r>
    </w:p>
    <w:p w14:paraId="7F201FD9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immigration</w:t>
      </w:r>
    </w:p>
    <w:p w14:paraId="0E72B6F4" w14:textId="77777777" w:rsidR="00551682" w:rsidRDefault="00551682" w:rsidP="0055168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Predictive police</w:t>
      </w:r>
    </w:p>
    <w:p w14:paraId="61E17080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homeland security/terrorism</w:t>
      </w:r>
    </w:p>
    <w:p w14:paraId="20A5D1BE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health and safety</w:t>
      </w:r>
    </w:p>
    <w:p w14:paraId="146C2770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Officer burnout</w:t>
      </w:r>
    </w:p>
    <w:p w14:paraId="1431BD1F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Mental health</w:t>
      </w:r>
    </w:p>
    <w:p w14:paraId="53310209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Suicide</w:t>
      </w:r>
    </w:p>
    <w:p w14:paraId="1A2800D1" w14:textId="77777777" w:rsidR="00DC6DC1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Counseling</w:t>
      </w:r>
    </w:p>
    <w:p w14:paraId="0BB41AD6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Domestic/intimate partner violence</w:t>
      </w:r>
    </w:p>
    <w:p w14:paraId="17762D1B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Procedural justice and policing</w:t>
      </w:r>
    </w:p>
    <w:p w14:paraId="2BAD227A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legitimacy</w:t>
      </w:r>
    </w:p>
    <w:p w14:paraId="2C10689B" w14:textId="003F5B0C" w:rsidR="00551682" w:rsidRDefault="00551682" w:rsidP="002467BE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Police and juveniles</w:t>
      </w:r>
    </w:p>
    <w:p w14:paraId="0C89C453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culture/subcultures</w:t>
      </w:r>
    </w:p>
    <w:p w14:paraId="1C3D589B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militarization</w:t>
      </w:r>
    </w:p>
    <w:p w14:paraId="787CEB7A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and the war on drugs</w:t>
      </w:r>
    </w:p>
    <w:p w14:paraId="6B6297DC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Police organizations</w:t>
      </w:r>
    </w:p>
    <w:p w14:paraId="4068CC88" w14:textId="77777777" w:rsidR="00551682" w:rsidRDefault="00551682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DC6DC1">
        <w:rPr>
          <w:rFonts w:ascii="Times New Roman" w:hAnsi="Times New Roman" w:cs="Times New Roman"/>
        </w:rPr>
        <w:t>Organizational justice</w:t>
      </w:r>
    </w:p>
    <w:p w14:paraId="0F7B4FC1" w14:textId="77777777" w:rsidR="00DC6DC1" w:rsidRDefault="00DC6DC1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Officer performance</w:t>
      </w:r>
    </w:p>
    <w:p w14:paraId="08AF6A7F" w14:textId="77777777" w:rsidR="00DC6DC1" w:rsidRDefault="00DC6DC1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Organizational change</w:t>
      </w:r>
    </w:p>
    <w:p w14:paraId="4C953346" w14:textId="77777777" w:rsidR="00DC6DC1" w:rsidRDefault="00DC6DC1" w:rsidP="002467B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12DCD38F" w14:textId="57F4E2DA" w:rsidR="00551682" w:rsidRDefault="00551682" w:rsidP="002467BE">
      <w:pPr>
        <w:rPr>
          <w:rFonts w:ascii="Times New Roman" w:hAnsi="Times New Roman" w:cs="Times New Roman"/>
        </w:rPr>
      </w:pPr>
    </w:p>
    <w:p w14:paraId="3CACC13B" w14:textId="40FF530A" w:rsidR="00551682" w:rsidRDefault="00841990" w:rsidP="005345F0">
      <w:pPr>
        <w:rPr>
          <w:rFonts w:ascii="Times New Roman" w:hAnsi="Times New Roman" w:cs="Times New Roman"/>
        </w:rPr>
      </w:pPr>
      <w:r w:rsidRPr="00841990">
        <w:rPr>
          <w:rFonts w:ascii="Times New Roman" w:hAnsi="Times New Roman" w:cs="Times New Roman"/>
          <w:b/>
          <w:bCs/>
        </w:rPr>
        <w:t>Note</w:t>
      </w:r>
      <w:r>
        <w:rPr>
          <w:rFonts w:ascii="Times New Roman" w:hAnsi="Times New Roman" w:cs="Times New Roman"/>
        </w:rPr>
        <w:t>: There are many possible ideas for a literature review under each topic. For example, for in reviewing the literature on police body-worn cameras (BWCs), you will learn that there are several lines of research: public perceptions of BWCs, officer perceptions of BWCs, the impact of BWCs on complaints and police use of force, The impact of BWCs on arrests</w:t>
      </w:r>
      <w:r w:rsidR="007D58B7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 xml:space="preserve"> etc. </w:t>
      </w:r>
    </w:p>
    <w:p w14:paraId="4A7DDBAF" w14:textId="77777777" w:rsidR="002467BE" w:rsidRDefault="002467BE" w:rsidP="002467BE">
      <w:pPr>
        <w:rPr>
          <w:rFonts w:ascii="Times New Roman" w:hAnsi="Times New Roman" w:cs="Times New Roman"/>
        </w:rPr>
      </w:pPr>
    </w:p>
    <w:p w14:paraId="5961ADF3" w14:textId="77777777" w:rsidR="002467BE" w:rsidRPr="002467BE" w:rsidRDefault="003722E1" w:rsidP="002467BE">
      <w:pPr>
        <w:rPr>
          <w:rFonts w:ascii="Times New Roman" w:hAnsi="Times New Roman" w:cs="Times New Roman"/>
        </w:rPr>
      </w:pPr>
      <w:r w:rsidRPr="003722E1">
        <w:rPr>
          <w:rFonts w:ascii="Times New Roman" w:hAnsi="Times New Roman" w:cs="Times New Roman"/>
          <w:b/>
        </w:rPr>
        <w:t>Note</w:t>
      </w:r>
      <w:r>
        <w:rPr>
          <w:rFonts w:ascii="Times New Roman" w:hAnsi="Times New Roman" w:cs="Times New Roman"/>
        </w:rPr>
        <w:t>: I may add more topics as the semester progresses. Let me know if there is a topic that you would like to add to the list.</w:t>
      </w:r>
    </w:p>
    <w:sectPr w:rsidR="002467BE" w:rsidRPr="002467BE" w:rsidSect="00F556A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0FD8A0" w14:textId="77777777" w:rsidR="004C7BD9" w:rsidRDefault="004C7BD9" w:rsidP="003722E1">
      <w:r>
        <w:separator/>
      </w:r>
    </w:p>
  </w:endnote>
  <w:endnote w:type="continuationSeparator" w:id="0">
    <w:p w14:paraId="137F77E6" w14:textId="77777777" w:rsidR="004C7BD9" w:rsidRDefault="004C7BD9" w:rsidP="003722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76787B" w14:textId="77777777" w:rsidR="004C7BD9" w:rsidRDefault="004C7BD9" w:rsidP="003722E1">
      <w:r>
        <w:separator/>
      </w:r>
    </w:p>
  </w:footnote>
  <w:footnote w:type="continuationSeparator" w:id="0">
    <w:p w14:paraId="212288DF" w14:textId="77777777" w:rsidR="004C7BD9" w:rsidRDefault="004C7BD9" w:rsidP="003722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8093A6" w14:textId="77777777" w:rsidR="003722E1" w:rsidRPr="003722E1" w:rsidRDefault="003722E1" w:rsidP="003722E1">
    <w:pPr>
      <w:pStyle w:val="Header"/>
      <w:jc w:val="center"/>
      <w:rPr>
        <w:b/>
        <w:sz w:val="28"/>
      </w:rPr>
    </w:pPr>
    <w:r w:rsidRPr="003722E1">
      <w:rPr>
        <w:b/>
        <w:sz w:val="28"/>
      </w:rPr>
      <w:t>CJC 203 Topics for Lit Review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7BE"/>
    <w:rsid w:val="002467BE"/>
    <w:rsid w:val="003722E1"/>
    <w:rsid w:val="004C7BD9"/>
    <w:rsid w:val="005345F0"/>
    <w:rsid w:val="00551682"/>
    <w:rsid w:val="007D58B7"/>
    <w:rsid w:val="00841990"/>
    <w:rsid w:val="00B36C71"/>
    <w:rsid w:val="00BB3361"/>
    <w:rsid w:val="00CF0024"/>
    <w:rsid w:val="00DC6DC1"/>
    <w:rsid w:val="00DD017E"/>
    <w:rsid w:val="00ED05B3"/>
    <w:rsid w:val="00F30AA5"/>
    <w:rsid w:val="00F5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61E14"/>
  <w14:defaultImageDpi w14:val="32767"/>
  <w15:chartTrackingRefBased/>
  <w15:docId w15:val="{C51C5B0A-F610-004B-9512-03578CE18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722E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722E1"/>
  </w:style>
  <w:style w:type="paragraph" w:styleId="Footer">
    <w:name w:val="footer"/>
    <w:basedOn w:val="Normal"/>
    <w:link w:val="FooterChar"/>
    <w:uiPriority w:val="99"/>
    <w:unhideWhenUsed/>
    <w:rsid w:val="003722E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22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Saint Louis, Ermus</dc:creator>
  <cp:keywords/>
  <dc:description/>
  <cp:lastModifiedBy>St. Louis, Ermus</cp:lastModifiedBy>
  <cp:revision>5</cp:revision>
  <dcterms:created xsi:type="dcterms:W3CDTF">2018-08-23T07:38:00Z</dcterms:created>
  <dcterms:modified xsi:type="dcterms:W3CDTF">2018-08-23T07:57:00Z</dcterms:modified>
</cp:coreProperties>
</file>